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3ECA1" w14:textId="77777777" w:rsidR="001211FB" w:rsidRDefault="001211FB" w:rsidP="000010A3">
      <w:pPr>
        <w:spacing w:line="360" w:lineRule="auto"/>
        <w:rPr>
          <w:rFonts w:ascii="Times New Roman" w:hAnsi="Times New Roman" w:cs="Times New Roman"/>
          <w:sz w:val="24"/>
          <w:szCs w:val="24"/>
        </w:rPr>
      </w:pPr>
    </w:p>
    <w:p w14:paraId="19A41A5D" w14:textId="77777777" w:rsidR="001211FB" w:rsidRDefault="001211FB" w:rsidP="000010A3">
      <w:pPr>
        <w:spacing w:line="360" w:lineRule="auto"/>
        <w:rPr>
          <w:rFonts w:ascii="Times New Roman" w:hAnsi="Times New Roman" w:cs="Times New Roman"/>
          <w:sz w:val="24"/>
          <w:szCs w:val="24"/>
        </w:rPr>
      </w:pPr>
    </w:p>
    <w:p w14:paraId="1B504B5A" w14:textId="77777777" w:rsidR="001211FB" w:rsidRDefault="001211FB" w:rsidP="00753BC1">
      <w:pPr>
        <w:spacing w:line="360" w:lineRule="auto"/>
        <w:jc w:val="center"/>
        <w:rPr>
          <w:rFonts w:ascii="Times New Roman" w:hAnsi="Times New Roman" w:cs="Times New Roman"/>
          <w:sz w:val="24"/>
          <w:szCs w:val="24"/>
        </w:rPr>
      </w:pPr>
    </w:p>
    <w:p w14:paraId="60147C2B" w14:textId="1E5AD849" w:rsidR="00D157A5" w:rsidRPr="00D157A5" w:rsidRDefault="00D157A5" w:rsidP="00753BC1">
      <w:pPr>
        <w:spacing w:line="360" w:lineRule="auto"/>
        <w:jc w:val="center"/>
        <w:rPr>
          <w:rFonts w:ascii="Times New Roman" w:hAnsi="Times New Roman" w:cs="Times New Roman"/>
          <w:sz w:val="24"/>
          <w:szCs w:val="24"/>
        </w:rPr>
      </w:pPr>
      <w:r w:rsidRPr="00D157A5">
        <w:rPr>
          <w:rFonts w:ascii="Times New Roman" w:hAnsi="Times New Roman" w:cs="Times New Roman"/>
          <w:sz w:val="24"/>
          <w:szCs w:val="24"/>
        </w:rPr>
        <w:t xml:space="preserve">Human Trafficking </w:t>
      </w:r>
    </w:p>
    <w:p w14:paraId="0CEC5DE8" w14:textId="77777777" w:rsidR="00D157A5" w:rsidRPr="00D157A5" w:rsidRDefault="00D157A5" w:rsidP="00753BC1">
      <w:pPr>
        <w:spacing w:line="360" w:lineRule="auto"/>
        <w:jc w:val="center"/>
        <w:rPr>
          <w:rFonts w:ascii="Times New Roman" w:hAnsi="Times New Roman" w:cs="Times New Roman"/>
          <w:sz w:val="24"/>
          <w:szCs w:val="24"/>
        </w:rPr>
      </w:pPr>
    </w:p>
    <w:p w14:paraId="62DB506A" w14:textId="77777777" w:rsidR="00D157A5" w:rsidRPr="00D157A5" w:rsidRDefault="00D157A5" w:rsidP="00753BC1">
      <w:pPr>
        <w:spacing w:line="360" w:lineRule="auto"/>
        <w:jc w:val="center"/>
        <w:rPr>
          <w:rFonts w:ascii="Times New Roman" w:hAnsi="Times New Roman" w:cs="Times New Roman"/>
          <w:sz w:val="24"/>
          <w:szCs w:val="24"/>
        </w:rPr>
      </w:pPr>
      <w:r w:rsidRPr="00D157A5">
        <w:rPr>
          <w:rFonts w:ascii="Times New Roman" w:hAnsi="Times New Roman" w:cs="Times New Roman"/>
          <w:sz w:val="24"/>
          <w:szCs w:val="24"/>
        </w:rPr>
        <w:t>Name</w:t>
      </w:r>
    </w:p>
    <w:p w14:paraId="12A8E91F" w14:textId="77777777" w:rsidR="00D157A5" w:rsidRPr="00D157A5" w:rsidRDefault="00D157A5" w:rsidP="00753BC1">
      <w:pPr>
        <w:spacing w:line="360" w:lineRule="auto"/>
        <w:jc w:val="center"/>
        <w:rPr>
          <w:rFonts w:ascii="Times New Roman" w:hAnsi="Times New Roman" w:cs="Times New Roman"/>
          <w:sz w:val="24"/>
          <w:szCs w:val="24"/>
        </w:rPr>
      </w:pPr>
    </w:p>
    <w:p w14:paraId="75041257" w14:textId="77777777" w:rsidR="00D157A5" w:rsidRPr="00D157A5" w:rsidRDefault="00D157A5" w:rsidP="00753BC1">
      <w:pPr>
        <w:spacing w:line="360" w:lineRule="auto"/>
        <w:jc w:val="center"/>
        <w:rPr>
          <w:rFonts w:ascii="Times New Roman" w:hAnsi="Times New Roman" w:cs="Times New Roman"/>
          <w:sz w:val="24"/>
          <w:szCs w:val="24"/>
        </w:rPr>
      </w:pPr>
      <w:r w:rsidRPr="00D157A5">
        <w:rPr>
          <w:rFonts w:ascii="Times New Roman" w:hAnsi="Times New Roman" w:cs="Times New Roman"/>
          <w:sz w:val="24"/>
          <w:szCs w:val="24"/>
        </w:rPr>
        <w:t>Course</w:t>
      </w:r>
    </w:p>
    <w:p w14:paraId="384089C5" w14:textId="77777777" w:rsidR="00D157A5" w:rsidRPr="00D157A5" w:rsidRDefault="00D157A5" w:rsidP="00753BC1">
      <w:pPr>
        <w:spacing w:line="360" w:lineRule="auto"/>
        <w:jc w:val="center"/>
        <w:rPr>
          <w:rFonts w:ascii="Times New Roman" w:hAnsi="Times New Roman" w:cs="Times New Roman"/>
          <w:sz w:val="24"/>
          <w:szCs w:val="24"/>
        </w:rPr>
      </w:pPr>
    </w:p>
    <w:p w14:paraId="095F4BC6" w14:textId="1EF20F47" w:rsidR="001211FB" w:rsidRDefault="00D157A5" w:rsidP="00753BC1">
      <w:pPr>
        <w:spacing w:line="360" w:lineRule="auto"/>
        <w:jc w:val="center"/>
        <w:rPr>
          <w:rFonts w:ascii="Times New Roman" w:hAnsi="Times New Roman" w:cs="Times New Roman"/>
          <w:sz w:val="24"/>
          <w:szCs w:val="24"/>
        </w:rPr>
      </w:pPr>
      <w:r w:rsidRPr="00D157A5">
        <w:rPr>
          <w:rFonts w:ascii="Times New Roman" w:hAnsi="Times New Roman" w:cs="Times New Roman"/>
          <w:sz w:val="24"/>
          <w:szCs w:val="24"/>
        </w:rPr>
        <w:t>Due Date</w:t>
      </w:r>
    </w:p>
    <w:p w14:paraId="70FF341A" w14:textId="77777777" w:rsidR="001211FB" w:rsidRDefault="001211FB" w:rsidP="000010A3">
      <w:pPr>
        <w:spacing w:line="360" w:lineRule="auto"/>
        <w:rPr>
          <w:rFonts w:ascii="Times New Roman" w:hAnsi="Times New Roman" w:cs="Times New Roman"/>
          <w:sz w:val="24"/>
          <w:szCs w:val="24"/>
        </w:rPr>
      </w:pPr>
    </w:p>
    <w:p w14:paraId="5FA8FB72" w14:textId="77777777" w:rsidR="001211FB" w:rsidRDefault="001211FB" w:rsidP="000010A3">
      <w:pPr>
        <w:spacing w:line="360" w:lineRule="auto"/>
        <w:rPr>
          <w:rFonts w:ascii="Times New Roman" w:hAnsi="Times New Roman" w:cs="Times New Roman"/>
          <w:sz w:val="24"/>
          <w:szCs w:val="24"/>
        </w:rPr>
      </w:pPr>
    </w:p>
    <w:p w14:paraId="0D269ED8" w14:textId="77777777" w:rsidR="001211FB" w:rsidRDefault="001211FB" w:rsidP="000010A3">
      <w:pPr>
        <w:spacing w:line="360" w:lineRule="auto"/>
        <w:rPr>
          <w:rFonts w:ascii="Times New Roman" w:hAnsi="Times New Roman" w:cs="Times New Roman"/>
          <w:sz w:val="24"/>
          <w:szCs w:val="24"/>
        </w:rPr>
      </w:pPr>
    </w:p>
    <w:p w14:paraId="61B5601A" w14:textId="77777777" w:rsidR="001211FB" w:rsidRDefault="001211FB" w:rsidP="000010A3">
      <w:pPr>
        <w:spacing w:line="360" w:lineRule="auto"/>
        <w:rPr>
          <w:rFonts w:ascii="Times New Roman" w:hAnsi="Times New Roman" w:cs="Times New Roman"/>
          <w:sz w:val="24"/>
          <w:szCs w:val="24"/>
        </w:rPr>
      </w:pPr>
    </w:p>
    <w:p w14:paraId="30DD0AFF" w14:textId="77777777" w:rsidR="001211FB" w:rsidRDefault="001211FB" w:rsidP="000010A3">
      <w:pPr>
        <w:spacing w:line="360" w:lineRule="auto"/>
        <w:rPr>
          <w:rFonts w:ascii="Times New Roman" w:hAnsi="Times New Roman" w:cs="Times New Roman"/>
          <w:sz w:val="24"/>
          <w:szCs w:val="24"/>
        </w:rPr>
      </w:pPr>
    </w:p>
    <w:p w14:paraId="12F55B46" w14:textId="77777777" w:rsidR="001211FB" w:rsidRDefault="001211FB" w:rsidP="000010A3">
      <w:pPr>
        <w:spacing w:line="360" w:lineRule="auto"/>
        <w:rPr>
          <w:rFonts w:ascii="Times New Roman" w:hAnsi="Times New Roman" w:cs="Times New Roman"/>
          <w:sz w:val="24"/>
          <w:szCs w:val="24"/>
        </w:rPr>
      </w:pPr>
    </w:p>
    <w:p w14:paraId="516CA37C" w14:textId="77777777" w:rsidR="001211FB" w:rsidRDefault="001211FB" w:rsidP="000010A3">
      <w:pPr>
        <w:spacing w:line="360" w:lineRule="auto"/>
        <w:rPr>
          <w:rFonts w:ascii="Times New Roman" w:hAnsi="Times New Roman" w:cs="Times New Roman"/>
          <w:sz w:val="24"/>
          <w:szCs w:val="24"/>
        </w:rPr>
      </w:pPr>
    </w:p>
    <w:p w14:paraId="6076BCCA" w14:textId="77777777" w:rsidR="001211FB" w:rsidRDefault="001211FB" w:rsidP="000010A3">
      <w:pPr>
        <w:spacing w:line="360" w:lineRule="auto"/>
        <w:rPr>
          <w:rFonts w:ascii="Times New Roman" w:hAnsi="Times New Roman" w:cs="Times New Roman"/>
          <w:sz w:val="24"/>
          <w:szCs w:val="24"/>
        </w:rPr>
      </w:pPr>
    </w:p>
    <w:p w14:paraId="7C16D109" w14:textId="77777777" w:rsidR="00D157A5" w:rsidRDefault="00D157A5" w:rsidP="000010A3">
      <w:pPr>
        <w:spacing w:line="360" w:lineRule="auto"/>
        <w:rPr>
          <w:rFonts w:ascii="Times New Roman" w:hAnsi="Times New Roman" w:cs="Times New Roman"/>
          <w:sz w:val="24"/>
          <w:szCs w:val="24"/>
        </w:rPr>
      </w:pPr>
    </w:p>
    <w:p w14:paraId="42B764AD" w14:textId="77777777" w:rsidR="00D157A5" w:rsidRDefault="00D157A5" w:rsidP="000010A3">
      <w:pPr>
        <w:spacing w:line="360" w:lineRule="auto"/>
        <w:rPr>
          <w:rFonts w:ascii="Times New Roman" w:hAnsi="Times New Roman" w:cs="Times New Roman"/>
          <w:sz w:val="24"/>
          <w:szCs w:val="24"/>
        </w:rPr>
      </w:pPr>
    </w:p>
    <w:p w14:paraId="0D68E6A5" w14:textId="77777777" w:rsidR="00753BC1"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sz w:val="24"/>
          <w:szCs w:val="24"/>
        </w:rPr>
        <w:lastRenderedPageBreak/>
        <w:t>By definition, human trafficking is unlawfully kidnapping, coercing, moving, or recruiting people to benefit from their services; it is usually against the victim's will. Human trafficking is a broad term used to cover</w:t>
      </w:r>
      <w:r w:rsidR="00FE3D1B" w:rsidRPr="00DB3FA7">
        <w:rPr>
          <w:rFonts w:ascii="Times New Roman" w:hAnsi="Times New Roman" w:cs="Times New Roman"/>
          <w:sz w:val="24"/>
          <w:szCs w:val="24"/>
        </w:rPr>
        <w:t xml:space="preserve"> different forms of exploitation, and f</w:t>
      </w:r>
      <w:r w:rsidRPr="00DB3FA7">
        <w:rPr>
          <w:rFonts w:ascii="Times New Roman" w:hAnsi="Times New Roman" w:cs="Times New Roman"/>
          <w:sz w:val="24"/>
          <w:szCs w:val="24"/>
        </w:rPr>
        <w:t>o</w:t>
      </w:r>
      <w:r w:rsidR="00C46F94" w:rsidRPr="00DB3FA7">
        <w:rPr>
          <w:rFonts w:ascii="Times New Roman" w:hAnsi="Times New Roman" w:cs="Times New Roman"/>
          <w:sz w:val="24"/>
          <w:szCs w:val="24"/>
        </w:rPr>
        <w:t>rms of human trafficking are; sexual harassment, involuntary labor, and organ peddling</w:t>
      </w:r>
      <w:r w:rsidRPr="00DB3FA7">
        <w:rPr>
          <w:rFonts w:ascii="Times New Roman" w:hAnsi="Times New Roman" w:cs="Times New Roman"/>
          <w:sz w:val="24"/>
          <w:szCs w:val="24"/>
        </w:rPr>
        <w:t>, among others</w:t>
      </w:r>
      <w:r w:rsidR="0047568F" w:rsidRPr="00DB3FA7">
        <w:rPr>
          <w:rFonts w:ascii="Times New Roman" w:hAnsi="Times New Roman" w:cs="Times New Roman"/>
          <w:sz w:val="24"/>
          <w:szCs w:val="24"/>
        </w:rPr>
        <w:t xml:space="preserve"> </w:t>
      </w:r>
      <w:r w:rsidR="00D157A5">
        <w:rPr>
          <w:rStyle w:val="FootnoteReference"/>
          <w:rFonts w:ascii="Times New Roman" w:hAnsi="Times New Roman" w:cs="Times New Roman"/>
          <w:sz w:val="24"/>
          <w:szCs w:val="24"/>
        </w:rPr>
        <w:footnoteReference w:id="1"/>
      </w:r>
      <w:r w:rsidR="004F5B04">
        <w:rPr>
          <w:rFonts w:ascii="Times New Roman" w:hAnsi="Times New Roman" w:cs="Times New Roman"/>
          <w:color w:val="000000"/>
          <w:sz w:val="24"/>
          <w:szCs w:val="24"/>
          <w:shd w:val="clear" w:color="auto" w:fill="FFFFFF"/>
        </w:rPr>
        <w:t>.</w:t>
      </w:r>
      <w:r w:rsidR="00FE3D1B" w:rsidRPr="00DB3FA7">
        <w:rPr>
          <w:rFonts w:ascii="Times New Roman" w:hAnsi="Times New Roman" w:cs="Times New Roman"/>
          <w:sz w:val="24"/>
          <w:szCs w:val="24"/>
        </w:rPr>
        <w:t xml:space="preserve"> It is a global problem, and it is commonly referred to as modern-day slavery. An issue that one looks back and thinks, "how could people ever watch and practice slavery?" simultaneously, most of us turn our heads in the opposite direction when human trafficking is right in front of us.</w:t>
      </w:r>
    </w:p>
    <w:p w14:paraId="0201F09A" w14:textId="77777777" w:rsidR="00753BC1"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sz w:val="24"/>
          <w:szCs w:val="24"/>
        </w:rPr>
        <w:t xml:space="preserve">The first form of human trafficking was </w:t>
      </w:r>
      <w:r w:rsidR="00157764" w:rsidRPr="00DB3FA7">
        <w:rPr>
          <w:rFonts w:ascii="Times New Roman" w:hAnsi="Times New Roman" w:cs="Times New Roman"/>
          <w:sz w:val="24"/>
          <w:szCs w:val="24"/>
        </w:rPr>
        <w:t xml:space="preserve">with the African slave trade. The </w:t>
      </w:r>
      <w:r w:rsidR="005A4F80" w:rsidRPr="00DB3FA7">
        <w:rPr>
          <w:rFonts w:ascii="Times New Roman" w:hAnsi="Times New Roman" w:cs="Times New Roman"/>
          <w:sz w:val="24"/>
          <w:szCs w:val="24"/>
        </w:rPr>
        <w:t>Ameri</w:t>
      </w:r>
      <w:r w:rsidR="00C46F94" w:rsidRPr="00DB3FA7">
        <w:rPr>
          <w:rFonts w:ascii="Times New Roman" w:hAnsi="Times New Roman" w:cs="Times New Roman"/>
          <w:sz w:val="24"/>
          <w:szCs w:val="24"/>
        </w:rPr>
        <w:t xml:space="preserve">can </w:t>
      </w:r>
      <w:r w:rsidR="00157764" w:rsidRPr="00DB3FA7">
        <w:rPr>
          <w:rFonts w:ascii="Times New Roman" w:hAnsi="Times New Roman" w:cs="Times New Roman"/>
          <w:sz w:val="24"/>
          <w:szCs w:val="24"/>
        </w:rPr>
        <w:t xml:space="preserve">and </w:t>
      </w:r>
      <w:r w:rsidR="00C46F94" w:rsidRPr="00DB3FA7">
        <w:rPr>
          <w:rFonts w:ascii="Times New Roman" w:hAnsi="Times New Roman" w:cs="Times New Roman"/>
          <w:sz w:val="24"/>
          <w:szCs w:val="24"/>
        </w:rPr>
        <w:t xml:space="preserve">European people </w:t>
      </w:r>
      <w:r w:rsidR="00157764" w:rsidRPr="00DB3FA7">
        <w:rPr>
          <w:rFonts w:ascii="Times New Roman" w:hAnsi="Times New Roman" w:cs="Times New Roman"/>
          <w:sz w:val="24"/>
          <w:szCs w:val="24"/>
        </w:rPr>
        <w:t>were buyers, and the Africans were trade items and middlemen. There were no international organizations to fight this form of human trafficking. In the 18</w:t>
      </w:r>
      <w:r w:rsidR="00157764" w:rsidRPr="00DB3FA7">
        <w:rPr>
          <w:rFonts w:ascii="Times New Roman" w:hAnsi="Times New Roman" w:cs="Times New Roman"/>
          <w:sz w:val="24"/>
          <w:szCs w:val="24"/>
          <w:vertAlign w:val="superscript"/>
        </w:rPr>
        <w:t>th</w:t>
      </w:r>
      <w:r w:rsidR="00157764" w:rsidRPr="00DB3FA7">
        <w:rPr>
          <w:rFonts w:ascii="Times New Roman" w:hAnsi="Times New Roman" w:cs="Times New Roman"/>
          <w:sz w:val="24"/>
          <w:szCs w:val="24"/>
        </w:rPr>
        <w:t xml:space="preserve"> century, the African slave trade came to </w:t>
      </w:r>
      <w:r w:rsidR="005A4F80" w:rsidRPr="00DB3FA7">
        <w:rPr>
          <w:rFonts w:ascii="Times New Roman" w:hAnsi="Times New Roman" w:cs="Times New Roman"/>
          <w:sz w:val="24"/>
          <w:szCs w:val="24"/>
        </w:rPr>
        <w:t>cessation</w:t>
      </w:r>
      <w:r w:rsidR="00157764" w:rsidRPr="00DB3FA7">
        <w:rPr>
          <w:rFonts w:ascii="Times New Roman" w:hAnsi="Times New Roman" w:cs="Times New Roman"/>
          <w:sz w:val="24"/>
          <w:szCs w:val="24"/>
        </w:rPr>
        <w:t>. The African slave trade was followed by white slavery; white slavery included manipulating white women and girls into prostitution. During the 19</w:t>
      </w:r>
      <w:r w:rsidR="00157764" w:rsidRPr="00DB3FA7">
        <w:rPr>
          <w:rFonts w:ascii="Times New Roman" w:hAnsi="Times New Roman" w:cs="Times New Roman"/>
          <w:sz w:val="24"/>
          <w:szCs w:val="24"/>
          <w:vertAlign w:val="superscript"/>
        </w:rPr>
        <w:t>th</w:t>
      </w:r>
      <w:r w:rsidR="00157764" w:rsidRPr="00DB3FA7">
        <w:rPr>
          <w:rFonts w:ascii="Times New Roman" w:hAnsi="Times New Roman" w:cs="Times New Roman"/>
          <w:sz w:val="24"/>
          <w:szCs w:val="24"/>
        </w:rPr>
        <w:t xml:space="preserve"> century, the governments came up with an organization to combat this type of slavery, and the quest was successful. White slavery was ten, followed by child and women trafficking during the First World War</w:t>
      </w:r>
      <w:r w:rsidR="00D157A5">
        <w:rPr>
          <w:rStyle w:val="FootnoteReference"/>
          <w:rFonts w:ascii="Times New Roman" w:hAnsi="Times New Roman" w:cs="Times New Roman"/>
          <w:sz w:val="24"/>
          <w:szCs w:val="24"/>
        </w:rPr>
        <w:footnoteReference w:id="2"/>
      </w:r>
      <w:r w:rsidR="004F5B04">
        <w:rPr>
          <w:rFonts w:ascii="Times New Roman" w:hAnsi="Times New Roman" w:cs="Times New Roman"/>
          <w:sz w:val="24"/>
          <w:szCs w:val="24"/>
        </w:rPr>
        <w:t xml:space="preserve">. </w:t>
      </w:r>
      <w:r w:rsidR="00157764" w:rsidRPr="00DB3FA7">
        <w:rPr>
          <w:rFonts w:ascii="Times New Roman" w:hAnsi="Times New Roman" w:cs="Times New Roman"/>
          <w:sz w:val="24"/>
          <w:szCs w:val="24"/>
        </w:rPr>
        <w:t xml:space="preserve">This phase entailed trafficking of both young on older women and all genders of children, and the primary purpose was sexual exploitation. </w:t>
      </w:r>
      <w:r w:rsidR="005A4F80" w:rsidRPr="00DB3FA7">
        <w:rPr>
          <w:rFonts w:ascii="Times New Roman" w:hAnsi="Times New Roman" w:cs="Times New Roman"/>
          <w:sz w:val="24"/>
          <w:szCs w:val="24"/>
        </w:rPr>
        <w:t xml:space="preserve">After the children and women trafficking, modern-day trafficking walked in. modern-day human trafficking has become an important social and historical issue because of the range of nations involved and the inauspicious circumstances in mother countries. These adverse circumstances include; poverty, unemployment, political conflicts, religious persecutions, and wars. </w:t>
      </w:r>
    </w:p>
    <w:p w14:paraId="3C7F0B39" w14:textId="77777777" w:rsidR="00753BC1"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sz w:val="24"/>
          <w:szCs w:val="24"/>
        </w:rPr>
        <w:t xml:space="preserve">Today, human trafficking is relevant since it’s the second most profitable illegal </w:t>
      </w:r>
      <w:r w:rsidR="00D13223" w:rsidRPr="00DB3FA7">
        <w:rPr>
          <w:rFonts w:ascii="Times New Roman" w:hAnsi="Times New Roman" w:cs="Times New Roman"/>
          <w:sz w:val="24"/>
          <w:szCs w:val="24"/>
        </w:rPr>
        <w:t>fabrication. Human trafficking comes second to drug trafficking; it is a business of high gains and low-risk dynamics.</w:t>
      </w:r>
      <w:r w:rsidR="00A814A7" w:rsidRPr="00DB3FA7">
        <w:rPr>
          <w:rFonts w:ascii="Times New Roman" w:hAnsi="Times New Roman" w:cs="Times New Roman"/>
          <w:sz w:val="24"/>
          <w:szCs w:val="24"/>
        </w:rPr>
        <w:t xml:space="preserve"> Statistics</w:t>
      </w:r>
      <w:r w:rsidR="00D13223" w:rsidRPr="00DB3FA7">
        <w:rPr>
          <w:rFonts w:ascii="Times New Roman" w:hAnsi="Times New Roman" w:cs="Times New Roman"/>
          <w:sz w:val="24"/>
          <w:szCs w:val="24"/>
        </w:rPr>
        <w:t xml:space="preserve"> show that human exploitation generates approximately thirty-</w:t>
      </w:r>
      <w:r w:rsidR="00D13223" w:rsidRPr="00DB3FA7">
        <w:rPr>
          <w:rFonts w:ascii="Times New Roman" w:hAnsi="Times New Roman" w:cs="Times New Roman"/>
          <w:sz w:val="24"/>
          <w:szCs w:val="24"/>
        </w:rPr>
        <w:lastRenderedPageBreak/>
        <w:t xml:space="preserve">two billion </w:t>
      </w:r>
      <w:r w:rsidR="00A814A7" w:rsidRPr="00DB3FA7">
        <w:rPr>
          <w:rFonts w:ascii="Times New Roman" w:hAnsi="Times New Roman" w:cs="Times New Roman"/>
          <w:sz w:val="24"/>
          <w:szCs w:val="24"/>
        </w:rPr>
        <w:t>of the global profit that continues to grow daily</w:t>
      </w:r>
      <w:r w:rsidR="0047568F" w:rsidRPr="00DB3FA7">
        <w:rPr>
          <w:rFonts w:ascii="Times New Roman" w:hAnsi="Times New Roman" w:cs="Times New Roman"/>
          <w:sz w:val="24"/>
          <w:szCs w:val="24"/>
        </w:rPr>
        <w:t xml:space="preserve"> </w:t>
      </w:r>
      <w:r w:rsidR="00D157A5">
        <w:rPr>
          <w:rStyle w:val="FootnoteReference"/>
          <w:rFonts w:ascii="Times New Roman" w:hAnsi="Times New Roman" w:cs="Times New Roman"/>
          <w:sz w:val="24"/>
          <w:szCs w:val="24"/>
        </w:rPr>
        <w:footnoteReference w:id="3"/>
      </w:r>
      <w:r w:rsidR="00A814A7" w:rsidRPr="00DB3FA7">
        <w:rPr>
          <w:rFonts w:ascii="Times New Roman" w:hAnsi="Times New Roman" w:cs="Times New Roman"/>
          <w:sz w:val="24"/>
          <w:szCs w:val="24"/>
        </w:rPr>
        <w:t>.</w:t>
      </w:r>
      <w:r w:rsidR="00D13223" w:rsidRPr="00DB3FA7">
        <w:rPr>
          <w:rFonts w:ascii="Times New Roman" w:hAnsi="Times New Roman" w:cs="Times New Roman"/>
          <w:sz w:val="24"/>
          <w:szCs w:val="24"/>
        </w:rPr>
        <w:t xml:space="preserve"> An estimate of about twenty million people in the United States is missing due to human trafficking. The united states of justice also report that approximately fourteen to seventeen thousand people are trafficked to the United States annually.</w:t>
      </w:r>
      <w:r w:rsidR="00A814A7" w:rsidRPr="00DB3FA7">
        <w:rPr>
          <w:rFonts w:ascii="Times New Roman" w:hAnsi="Times New Roman" w:cs="Times New Roman"/>
          <w:sz w:val="24"/>
          <w:szCs w:val="24"/>
        </w:rPr>
        <w:t xml:space="preserve"> Human trafficking is mainly practiced in industries that require cheap labor, such as; agricultural industries, hotel and hospitality industries, beauty parlors, and commercial sex industries; the increasing number and profitability of these industries call for concern. Demand for cheap labor has taken human trafficking to another level, and the typical way of human trafficking is through stealing immigrants' documents and forcing them to labor. </w:t>
      </w:r>
    </w:p>
    <w:p w14:paraId="549CEDCB" w14:textId="77777777" w:rsidR="00753BC1"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sz w:val="24"/>
          <w:szCs w:val="24"/>
        </w:rPr>
        <w:t>The social effects and causes of human trafficking also make it an issue of relevance today. It is vital to understand that vulnerability is the primary cause of human trafficking. In its essence, vulnerability is caused by things like unemployment and poverty, which affect all countries worldwide. Poor and unemployed people are forced to turn to human trafficking to earn a living. Political instability is also another major issue today, and during these instabilities, some people are displaced, become immigrants, and later become human traffickers or victims. The social and Individual welfare of the citizens is essential to every government; when people are not okay, it becomes a relevant issue to the state, making human trafficking a relevant issue. The effects of human trafficking are adverse, from physical and mental t</w:t>
      </w:r>
      <w:r w:rsidR="00E15DC1" w:rsidRPr="00DB3FA7">
        <w:rPr>
          <w:rFonts w:ascii="Times New Roman" w:hAnsi="Times New Roman" w:cs="Times New Roman"/>
          <w:sz w:val="24"/>
          <w:szCs w:val="24"/>
        </w:rPr>
        <w:t xml:space="preserve">raumas to ostracism to death to lack of independence. The structural agendas behind modern-day slavery indicate that people who suffer human trafficking are not random crime victims; sometimes, the traffickers target them since they know their backgrounds. This is yet another reason why human trafficking is an issue of current relevance in society. Governments and universal organizations need to develop strategies and solutions to combat human trafficking for the safety of people and protect their rights. </w:t>
      </w:r>
    </w:p>
    <w:p w14:paraId="4464350A" w14:textId="77777777" w:rsidR="00753BC1"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sz w:val="24"/>
          <w:szCs w:val="24"/>
        </w:rPr>
        <w:t xml:space="preserve">Human trafficking is a global problem that needs attention; states have come up with several organizations to help combat this problem. Examples of these organizations are; UNICEF, the global alliance against </w:t>
      </w:r>
      <w:r w:rsidR="0041000D" w:rsidRPr="00DB3FA7">
        <w:rPr>
          <w:rFonts w:ascii="Times New Roman" w:hAnsi="Times New Roman" w:cs="Times New Roman"/>
          <w:sz w:val="24"/>
          <w:szCs w:val="24"/>
        </w:rPr>
        <w:t xml:space="preserve">women trafficking, stop the traffic, and fair girls, to mention </w:t>
      </w:r>
      <w:r w:rsidR="0041000D" w:rsidRPr="00DB3FA7">
        <w:rPr>
          <w:rFonts w:ascii="Times New Roman" w:hAnsi="Times New Roman" w:cs="Times New Roman"/>
          <w:sz w:val="24"/>
          <w:szCs w:val="24"/>
        </w:rPr>
        <w:lastRenderedPageBreak/>
        <w:t xml:space="preserve">a few. In the quest to combat human trafficking, there are policy </w:t>
      </w:r>
      <w:r w:rsidRPr="00DB3FA7">
        <w:rPr>
          <w:rFonts w:ascii="Times New Roman" w:hAnsi="Times New Roman" w:cs="Times New Roman"/>
          <w:sz w:val="24"/>
          <w:szCs w:val="24"/>
        </w:rPr>
        <w:t>recommendations</w:t>
      </w:r>
      <w:r w:rsidR="0041000D" w:rsidRPr="00DB3FA7">
        <w:rPr>
          <w:rFonts w:ascii="Times New Roman" w:hAnsi="Times New Roman" w:cs="Times New Roman"/>
          <w:sz w:val="24"/>
          <w:szCs w:val="24"/>
        </w:rPr>
        <w:t xml:space="preserve"> to rescue the victims and do away with the problem. One of these </w:t>
      </w:r>
      <w:r w:rsidRPr="00DB3FA7">
        <w:rPr>
          <w:rFonts w:ascii="Times New Roman" w:hAnsi="Times New Roman" w:cs="Times New Roman"/>
          <w:sz w:val="24"/>
          <w:szCs w:val="24"/>
        </w:rPr>
        <w:t>recommendations</w:t>
      </w:r>
      <w:r w:rsidR="0041000D" w:rsidRPr="00DB3FA7">
        <w:rPr>
          <w:rFonts w:ascii="Times New Roman" w:hAnsi="Times New Roman" w:cs="Times New Roman"/>
          <w:sz w:val="24"/>
          <w:szCs w:val="24"/>
        </w:rPr>
        <w:t xml:space="preserve"> is promoting and protecting human rights; it is vital to prioritize human rights in the fight against human trafficking since violating a person's rights is both the cause and consequence of human trafficking</w:t>
      </w:r>
      <w:r w:rsidR="00D157A5">
        <w:rPr>
          <w:rStyle w:val="FootnoteReference"/>
          <w:rFonts w:ascii="Times New Roman" w:hAnsi="Times New Roman" w:cs="Times New Roman"/>
          <w:sz w:val="24"/>
          <w:szCs w:val="24"/>
        </w:rPr>
        <w:footnoteReference w:id="4"/>
      </w:r>
      <w:r w:rsidR="0041000D" w:rsidRPr="00DB3FA7">
        <w:rPr>
          <w:rFonts w:ascii="Times New Roman" w:hAnsi="Times New Roman" w:cs="Times New Roman"/>
          <w:sz w:val="24"/>
          <w:szCs w:val="24"/>
        </w:rPr>
        <w:t xml:space="preserve">. Human rights should also apply to immigrants, refugees internally displaced people since they are the principal victims of human trafficking. Another policy is the creation of public awareness programs to reflect the diversity of tracking victims and identifying traffickers; </w:t>
      </w:r>
      <w:r w:rsidRPr="00DB3FA7">
        <w:rPr>
          <w:rFonts w:ascii="Times New Roman" w:hAnsi="Times New Roman" w:cs="Times New Roman"/>
          <w:sz w:val="24"/>
          <w:szCs w:val="24"/>
        </w:rPr>
        <w:t>states must employ police, border guards, and immigration officials for this policy to be successful</w:t>
      </w:r>
      <w:r w:rsidR="00D157A5">
        <w:rPr>
          <w:rStyle w:val="FootnoteReference"/>
          <w:rFonts w:ascii="Times New Roman" w:hAnsi="Times New Roman" w:cs="Times New Roman"/>
          <w:sz w:val="24"/>
          <w:szCs w:val="24"/>
        </w:rPr>
        <w:footnoteReference w:id="5"/>
      </w:r>
      <w:r w:rsidRPr="00DB3FA7">
        <w:rPr>
          <w:rFonts w:ascii="Times New Roman" w:hAnsi="Times New Roman" w:cs="Times New Roman"/>
          <w:sz w:val="24"/>
          <w:szCs w:val="24"/>
        </w:rPr>
        <w:t>. Trafficking entails forceful transportation, and with this person in place, it will be impossible to kidnap and transport people forcefully. Relevant authorities should also collaborate, and they must be given enough training on how to identify trafficked people. One other policy recommendation is providing support and protection to survivors and trafficked persons. It is impossible to break the trafficking cycle if the victims and survivors are not protected; the governments should collaborate with non-governmental organizations to support these people without discriminating</w:t>
      </w:r>
    </w:p>
    <w:p w14:paraId="5E502531" w14:textId="03A74DE6" w:rsidR="0081484C" w:rsidRPr="00DB3FA7"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sz w:val="24"/>
          <w:szCs w:val="24"/>
        </w:rPr>
        <w:t xml:space="preserve">For the longest time, human trafficking has been a global issue, and the greatest goal of most agencies is to curb this problem. The organizations concerned must continue investigating, building cases, and catching human traffickers. With more effort, this problem can be terminated, and people will get the justice they deserve. </w:t>
      </w:r>
    </w:p>
    <w:p w14:paraId="1C9DA2AF" w14:textId="77777777" w:rsidR="001211FB" w:rsidRDefault="001211FB" w:rsidP="000010A3">
      <w:pPr>
        <w:spacing w:line="360" w:lineRule="auto"/>
        <w:rPr>
          <w:rFonts w:ascii="Times New Roman" w:hAnsi="Times New Roman" w:cs="Times New Roman"/>
          <w:b/>
          <w:sz w:val="24"/>
          <w:szCs w:val="24"/>
        </w:rPr>
      </w:pPr>
    </w:p>
    <w:p w14:paraId="7674273E" w14:textId="77777777" w:rsidR="001211FB" w:rsidRDefault="001211FB" w:rsidP="000010A3">
      <w:pPr>
        <w:spacing w:line="360" w:lineRule="auto"/>
        <w:rPr>
          <w:rFonts w:ascii="Times New Roman" w:hAnsi="Times New Roman" w:cs="Times New Roman"/>
          <w:b/>
          <w:sz w:val="24"/>
          <w:szCs w:val="24"/>
        </w:rPr>
      </w:pPr>
    </w:p>
    <w:p w14:paraId="1D8003A1" w14:textId="77777777" w:rsidR="001211FB" w:rsidRDefault="001211FB" w:rsidP="000010A3">
      <w:pPr>
        <w:spacing w:line="360" w:lineRule="auto"/>
        <w:rPr>
          <w:rFonts w:ascii="Times New Roman" w:hAnsi="Times New Roman" w:cs="Times New Roman"/>
          <w:b/>
          <w:sz w:val="24"/>
          <w:szCs w:val="24"/>
        </w:rPr>
      </w:pPr>
    </w:p>
    <w:p w14:paraId="7EE79BD7" w14:textId="77777777" w:rsidR="00753BC1" w:rsidRDefault="00753BC1" w:rsidP="00753BC1">
      <w:pPr>
        <w:spacing w:line="360" w:lineRule="auto"/>
        <w:rPr>
          <w:rFonts w:ascii="Times New Roman" w:hAnsi="Times New Roman" w:cs="Times New Roman"/>
          <w:b/>
          <w:sz w:val="24"/>
          <w:szCs w:val="24"/>
        </w:rPr>
      </w:pPr>
    </w:p>
    <w:p w14:paraId="43AFC2DC" w14:textId="1C8D9707" w:rsidR="00CF5CCB" w:rsidRPr="00DB3FA7" w:rsidRDefault="001211FB" w:rsidP="00753BC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Bibliography</w:t>
      </w:r>
    </w:p>
    <w:p w14:paraId="1EF38C38" w14:textId="77777777" w:rsidR="00753BC1" w:rsidRDefault="00DB3FA7" w:rsidP="000010A3">
      <w:pPr>
        <w:spacing w:line="360" w:lineRule="auto"/>
        <w:rPr>
          <w:rFonts w:ascii="Times New Roman" w:hAnsi="Times New Roman" w:cs="Times New Roman"/>
          <w:i/>
          <w:iCs/>
          <w:color w:val="222222"/>
          <w:sz w:val="24"/>
          <w:szCs w:val="24"/>
          <w:shd w:val="clear" w:color="auto" w:fill="FFFFFF"/>
        </w:rPr>
      </w:pPr>
      <w:proofErr w:type="spellStart"/>
      <w:r w:rsidRPr="00DB3FA7">
        <w:rPr>
          <w:rFonts w:ascii="Times New Roman" w:hAnsi="Times New Roman" w:cs="Times New Roman"/>
          <w:color w:val="222222"/>
          <w:sz w:val="24"/>
          <w:szCs w:val="24"/>
          <w:shd w:val="clear" w:color="auto" w:fill="FFFFFF"/>
        </w:rPr>
        <w:t>DiRienzo</w:t>
      </w:r>
      <w:proofErr w:type="spellEnd"/>
      <w:r w:rsidRPr="00DB3FA7">
        <w:rPr>
          <w:rFonts w:ascii="Times New Roman" w:hAnsi="Times New Roman" w:cs="Times New Roman"/>
          <w:color w:val="222222"/>
          <w:sz w:val="24"/>
          <w:szCs w:val="24"/>
          <w:shd w:val="clear" w:color="auto" w:fill="FFFFFF"/>
        </w:rPr>
        <w:t>, Cassandra E. "Human Trafficking: What the New IOM Dataset Reveals." </w:t>
      </w:r>
      <w:r w:rsidRPr="00DB3FA7">
        <w:rPr>
          <w:rFonts w:ascii="Times New Roman" w:hAnsi="Times New Roman" w:cs="Times New Roman"/>
          <w:i/>
          <w:iCs/>
          <w:color w:val="222222"/>
          <w:sz w:val="24"/>
          <w:szCs w:val="24"/>
          <w:shd w:val="clear" w:color="auto" w:fill="FFFFFF"/>
        </w:rPr>
        <w:t xml:space="preserve">Journal of </w:t>
      </w:r>
    </w:p>
    <w:p w14:paraId="48D347A4" w14:textId="26E449E5" w:rsidR="00DB3FA7" w:rsidRPr="00DB3FA7" w:rsidRDefault="00DB3FA7" w:rsidP="00753BC1">
      <w:pPr>
        <w:spacing w:line="360" w:lineRule="auto"/>
        <w:ind w:firstLine="720"/>
        <w:rPr>
          <w:rFonts w:ascii="Times New Roman" w:hAnsi="Times New Roman" w:cs="Times New Roman"/>
          <w:color w:val="222222"/>
          <w:sz w:val="24"/>
          <w:szCs w:val="24"/>
          <w:shd w:val="clear" w:color="auto" w:fill="FFFFFF"/>
        </w:rPr>
      </w:pPr>
      <w:r w:rsidRPr="00DB3FA7">
        <w:rPr>
          <w:rFonts w:ascii="Times New Roman" w:hAnsi="Times New Roman" w:cs="Times New Roman"/>
          <w:i/>
          <w:iCs/>
          <w:color w:val="222222"/>
          <w:sz w:val="24"/>
          <w:szCs w:val="24"/>
          <w:shd w:val="clear" w:color="auto" w:fill="FFFFFF"/>
        </w:rPr>
        <w:t>Human Trafficking</w:t>
      </w:r>
      <w:r w:rsidRPr="00DB3FA7">
        <w:rPr>
          <w:rFonts w:ascii="Times New Roman" w:hAnsi="Times New Roman" w:cs="Times New Roman"/>
          <w:color w:val="222222"/>
          <w:sz w:val="24"/>
          <w:szCs w:val="24"/>
          <w:shd w:val="clear" w:color="auto" w:fill="FFFFFF"/>
        </w:rPr>
        <w:t> (2020): 1-15.</w:t>
      </w:r>
    </w:p>
    <w:p w14:paraId="229DF36C" w14:textId="77777777" w:rsidR="00753BC1" w:rsidRDefault="00DB3FA7" w:rsidP="000010A3">
      <w:pPr>
        <w:spacing w:line="360" w:lineRule="auto"/>
        <w:rPr>
          <w:rFonts w:ascii="Times New Roman" w:hAnsi="Times New Roman" w:cs="Times New Roman"/>
          <w:color w:val="222222"/>
          <w:sz w:val="24"/>
          <w:szCs w:val="24"/>
          <w:shd w:val="clear" w:color="auto" w:fill="FFFFFF"/>
        </w:rPr>
      </w:pPr>
      <w:proofErr w:type="spellStart"/>
      <w:r w:rsidRPr="00DB3FA7">
        <w:rPr>
          <w:rFonts w:ascii="Times New Roman" w:hAnsi="Times New Roman" w:cs="Times New Roman"/>
          <w:color w:val="222222"/>
          <w:sz w:val="24"/>
          <w:szCs w:val="24"/>
          <w:shd w:val="clear" w:color="auto" w:fill="FFFFFF"/>
        </w:rPr>
        <w:t>Hedwards</w:t>
      </w:r>
      <w:proofErr w:type="spellEnd"/>
      <w:r w:rsidRPr="00DB3FA7">
        <w:rPr>
          <w:rFonts w:ascii="Times New Roman" w:hAnsi="Times New Roman" w:cs="Times New Roman"/>
          <w:color w:val="222222"/>
          <w:sz w:val="24"/>
          <w:szCs w:val="24"/>
          <w:shd w:val="clear" w:color="auto" w:fill="FFFFFF"/>
        </w:rPr>
        <w:t xml:space="preserve">, </w:t>
      </w:r>
      <w:proofErr w:type="spellStart"/>
      <w:r w:rsidRPr="00DB3FA7">
        <w:rPr>
          <w:rFonts w:ascii="Times New Roman" w:hAnsi="Times New Roman" w:cs="Times New Roman"/>
          <w:color w:val="222222"/>
          <w:sz w:val="24"/>
          <w:szCs w:val="24"/>
          <w:shd w:val="clear" w:color="auto" w:fill="FFFFFF"/>
        </w:rPr>
        <w:t>Bodean</w:t>
      </w:r>
      <w:proofErr w:type="spellEnd"/>
      <w:r w:rsidRPr="00DB3FA7">
        <w:rPr>
          <w:rFonts w:ascii="Times New Roman" w:hAnsi="Times New Roman" w:cs="Times New Roman"/>
          <w:color w:val="222222"/>
          <w:sz w:val="24"/>
          <w:szCs w:val="24"/>
          <w:shd w:val="clear" w:color="auto" w:fill="FFFFFF"/>
        </w:rPr>
        <w:t xml:space="preserve">. "Review of Human Trafficking: A Reference Handbook (Contemporary </w:t>
      </w:r>
    </w:p>
    <w:p w14:paraId="6C70309F" w14:textId="0056F266" w:rsidR="00DB3FA7" w:rsidRPr="00DB3FA7" w:rsidRDefault="00DB3FA7" w:rsidP="00753BC1">
      <w:pPr>
        <w:spacing w:line="360" w:lineRule="auto"/>
        <w:ind w:firstLine="720"/>
        <w:rPr>
          <w:rFonts w:ascii="Times New Roman" w:hAnsi="Times New Roman" w:cs="Times New Roman"/>
          <w:color w:val="222222"/>
          <w:sz w:val="24"/>
          <w:szCs w:val="24"/>
          <w:shd w:val="clear" w:color="auto" w:fill="FFFFFF"/>
        </w:rPr>
      </w:pPr>
      <w:r w:rsidRPr="00DB3FA7">
        <w:rPr>
          <w:rFonts w:ascii="Times New Roman" w:hAnsi="Times New Roman" w:cs="Times New Roman"/>
          <w:color w:val="222222"/>
          <w:sz w:val="24"/>
          <w:szCs w:val="24"/>
          <w:shd w:val="clear" w:color="auto" w:fill="FFFFFF"/>
        </w:rPr>
        <w:t>World Issues)." (2017): 273-275.</w:t>
      </w:r>
    </w:p>
    <w:p w14:paraId="55C8293C" w14:textId="77777777" w:rsidR="00753BC1" w:rsidRDefault="00DB3FA7" w:rsidP="000010A3">
      <w:pPr>
        <w:spacing w:line="360" w:lineRule="auto"/>
        <w:rPr>
          <w:rFonts w:ascii="Times New Roman" w:hAnsi="Times New Roman" w:cs="Times New Roman"/>
          <w:color w:val="222222"/>
          <w:sz w:val="24"/>
          <w:szCs w:val="24"/>
          <w:shd w:val="clear" w:color="auto" w:fill="FFFFFF"/>
        </w:rPr>
      </w:pPr>
      <w:r w:rsidRPr="00DB3FA7">
        <w:rPr>
          <w:rFonts w:ascii="Times New Roman" w:hAnsi="Times New Roman" w:cs="Times New Roman"/>
          <w:color w:val="222222"/>
          <w:sz w:val="24"/>
          <w:szCs w:val="24"/>
          <w:shd w:val="clear" w:color="auto" w:fill="FFFFFF"/>
        </w:rPr>
        <w:t xml:space="preserve">Russell, Ashley. "Human trafficking: A research synthesis on human-trafficking literature in </w:t>
      </w:r>
    </w:p>
    <w:p w14:paraId="27063FFF" w14:textId="20902AD6" w:rsidR="00DB3FA7" w:rsidRPr="00DB3FA7" w:rsidRDefault="00DB3FA7" w:rsidP="00753BC1">
      <w:pPr>
        <w:spacing w:line="360" w:lineRule="auto"/>
        <w:ind w:left="720"/>
        <w:rPr>
          <w:rFonts w:ascii="Times New Roman" w:hAnsi="Times New Roman" w:cs="Times New Roman"/>
          <w:color w:val="222222"/>
          <w:sz w:val="24"/>
          <w:szCs w:val="24"/>
          <w:shd w:val="clear" w:color="auto" w:fill="FFFFFF"/>
        </w:rPr>
      </w:pPr>
      <w:r w:rsidRPr="00DB3FA7">
        <w:rPr>
          <w:rFonts w:ascii="Times New Roman" w:hAnsi="Times New Roman" w:cs="Times New Roman"/>
          <w:color w:val="222222"/>
          <w:sz w:val="24"/>
          <w:szCs w:val="24"/>
          <w:shd w:val="clear" w:color="auto" w:fill="FFFFFF"/>
        </w:rPr>
        <w:t>academic journals from 2000–2014." </w:t>
      </w:r>
      <w:r w:rsidRPr="00DB3FA7">
        <w:rPr>
          <w:rFonts w:ascii="Times New Roman" w:hAnsi="Times New Roman" w:cs="Times New Roman"/>
          <w:i/>
          <w:iCs/>
          <w:color w:val="222222"/>
          <w:sz w:val="24"/>
          <w:szCs w:val="24"/>
          <w:shd w:val="clear" w:color="auto" w:fill="FFFFFF"/>
        </w:rPr>
        <w:t>Journal of Human Trafficking</w:t>
      </w:r>
      <w:r w:rsidRPr="00DB3FA7">
        <w:rPr>
          <w:rFonts w:ascii="Times New Roman" w:hAnsi="Times New Roman" w:cs="Times New Roman"/>
          <w:color w:val="222222"/>
          <w:sz w:val="24"/>
          <w:szCs w:val="24"/>
          <w:shd w:val="clear" w:color="auto" w:fill="FFFFFF"/>
        </w:rPr>
        <w:t> 4, no. 2 (2017): 114-136.</w:t>
      </w:r>
    </w:p>
    <w:p w14:paraId="68DE5A34" w14:textId="77777777" w:rsidR="00753BC1" w:rsidRDefault="00DB3FA7" w:rsidP="000010A3">
      <w:pPr>
        <w:spacing w:line="360" w:lineRule="auto"/>
        <w:rPr>
          <w:rFonts w:ascii="Times New Roman" w:hAnsi="Times New Roman" w:cs="Times New Roman"/>
          <w:color w:val="222222"/>
          <w:sz w:val="24"/>
          <w:szCs w:val="24"/>
          <w:shd w:val="clear" w:color="auto" w:fill="FFFFFF"/>
        </w:rPr>
      </w:pPr>
      <w:r w:rsidRPr="00DB3FA7">
        <w:rPr>
          <w:rFonts w:ascii="Times New Roman" w:hAnsi="Times New Roman" w:cs="Times New Roman"/>
          <w:color w:val="222222"/>
          <w:sz w:val="24"/>
          <w:szCs w:val="24"/>
          <w:shd w:val="clear" w:color="auto" w:fill="FFFFFF"/>
        </w:rPr>
        <w:t xml:space="preserve">Turner, Ian. "Human rights, positive obligations, and measures to prevent human trafficking in </w:t>
      </w:r>
    </w:p>
    <w:p w14:paraId="35D1D368" w14:textId="7AE2C64C" w:rsidR="00DB3FA7" w:rsidRPr="00DB3FA7" w:rsidRDefault="00DB3FA7" w:rsidP="00753BC1">
      <w:pPr>
        <w:spacing w:line="360" w:lineRule="auto"/>
        <w:ind w:firstLine="720"/>
        <w:rPr>
          <w:rFonts w:ascii="Times New Roman" w:hAnsi="Times New Roman" w:cs="Times New Roman"/>
          <w:sz w:val="24"/>
          <w:szCs w:val="24"/>
        </w:rPr>
      </w:pPr>
      <w:r w:rsidRPr="00DB3FA7">
        <w:rPr>
          <w:rFonts w:ascii="Times New Roman" w:hAnsi="Times New Roman" w:cs="Times New Roman"/>
          <w:color w:val="222222"/>
          <w:sz w:val="24"/>
          <w:szCs w:val="24"/>
          <w:shd w:val="clear" w:color="auto" w:fill="FFFFFF"/>
        </w:rPr>
        <w:t>the United Kingdom." </w:t>
      </w:r>
      <w:r w:rsidRPr="00DB3FA7">
        <w:rPr>
          <w:rFonts w:ascii="Times New Roman" w:hAnsi="Times New Roman" w:cs="Times New Roman"/>
          <w:i/>
          <w:iCs/>
          <w:color w:val="222222"/>
          <w:sz w:val="24"/>
          <w:szCs w:val="24"/>
          <w:shd w:val="clear" w:color="auto" w:fill="FFFFFF"/>
        </w:rPr>
        <w:t>Journal of Human Trafficking</w:t>
      </w:r>
      <w:r w:rsidRPr="00DB3FA7">
        <w:rPr>
          <w:rFonts w:ascii="Times New Roman" w:hAnsi="Times New Roman" w:cs="Times New Roman"/>
          <w:color w:val="222222"/>
          <w:sz w:val="24"/>
          <w:szCs w:val="24"/>
          <w:shd w:val="clear" w:color="auto" w:fill="FFFFFF"/>
        </w:rPr>
        <w:t> 1, no. 4 (2015): 296-317.</w:t>
      </w:r>
    </w:p>
    <w:p w14:paraId="4DA81858" w14:textId="77777777" w:rsidR="00CF5CCB" w:rsidRPr="00DB3FA7" w:rsidRDefault="00CF5CCB" w:rsidP="000010A3">
      <w:pPr>
        <w:spacing w:line="360" w:lineRule="auto"/>
        <w:rPr>
          <w:rFonts w:ascii="Times New Roman" w:hAnsi="Times New Roman" w:cs="Times New Roman"/>
          <w:color w:val="000000"/>
          <w:sz w:val="24"/>
          <w:szCs w:val="24"/>
          <w:shd w:val="clear" w:color="auto" w:fill="FFFFFF"/>
        </w:rPr>
      </w:pPr>
      <w:r w:rsidRPr="00DB3FA7">
        <w:rPr>
          <w:rFonts w:ascii="Times New Roman" w:hAnsi="Times New Roman" w:cs="Times New Roman"/>
          <w:color w:val="000000"/>
          <w:sz w:val="24"/>
          <w:szCs w:val="24"/>
          <w:shd w:val="clear" w:color="auto" w:fill="FFFFFF"/>
        </w:rPr>
        <w:t>.</w:t>
      </w:r>
    </w:p>
    <w:p w14:paraId="44BAC076" w14:textId="77777777" w:rsidR="00E15DC1" w:rsidRPr="00DB3FA7" w:rsidRDefault="00E15DC1" w:rsidP="000010A3">
      <w:pPr>
        <w:spacing w:line="360" w:lineRule="auto"/>
        <w:rPr>
          <w:rFonts w:ascii="Times New Roman" w:hAnsi="Times New Roman" w:cs="Times New Roman"/>
          <w:sz w:val="24"/>
          <w:szCs w:val="24"/>
        </w:rPr>
      </w:pPr>
    </w:p>
    <w:sectPr w:rsidR="00E15DC1" w:rsidRPr="00DB3F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1916B" w14:textId="77777777" w:rsidR="00C94218" w:rsidRDefault="00C94218" w:rsidP="00D157A5">
      <w:pPr>
        <w:spacing w:after="0" w:line="240" w:lineRule="auto"/>
      </w:pPr>
      <w:r>
        <w:separator/>
      </w:r>
    </w:p>
  </w:endnote>
  <w:endnote w:type="continuationSeparator" w:id="0">
    <w:p w14:paraId="03E8704D" w14:textId="77777777" w:rsidR="00C94218" w:rsidRDefault="00C94218" w:rsidP="00D15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5419B" w14:textId="77777777" w:rsidR="00C94218" w:rsidRDefault="00C94218" w:rsidP="00D157A5">
      <w:pPr>
        <w:spacing w:after="0" w:line="240" w:lineRule="auto"/>
      </w:pPr>
      <w:r>
        <w:separator/>
      </w:r>
    </w:p>
  </w:footnote>
  <w:footnote w:type="continuationSeparator" w:id="0">
    <w:p w14:paraId="57C5B059" w14:textId="77777777" w:rsidR="00C94218" w:rsidRDefault="00C94218" w:rsidP="00D157A5">
      <w:pPr>
        <w:spacing w:after="0" w:line="240" w:lineRule="auto"/>
      </w:pPr>
      <w:r>
        <w:continuationSeparator/>
      </w:r>
    </w:p>
  </w:footnote>
  <w:footnote w:id="1">
    <w:p w14:paraId="39843184" w14:textId="77777777" w:rsidR="004F5B04" w:rsidRPr="00DB3FA7" w:rsidRDefault="00D157A5" w:rsidP="004F5B04">
      <w:pPr>
        <w:spacing w:line="360" w:lineRule="auto"/>
        <w:rPr>
          <w:rFonts w:ascii="Times New Roman" w:hAnsi="Times New Roman" w:cs="Times New Roman"/>
          <w:color w:val="222222"/>
          <w:sz w:val="24"/>
          <w:szCs w:val="24"/>
          <w:shd w:val="clear" w:color="auto" w:fill="FFFFFF"/>
        </w:rPr>
      </w:pPr>
      <w:r>
        <w:rPr>
          <w:rStyle w:val="FootnoteReference"/>
        </w:rPr>
        <w:footnoteRef/>
      </w:r>
      <w:r>
        <w:t xml:space="preserve"> </w:t>
      </w:r>
      <w:proofErr w:type="spellStart"/>
      <w:r w:rsidR="004F5B04" w:rsidRPr="00DB3FA7">
        <w:rPr>
          <w:rFonts w:ascii="Times New Roman" w:hAnsi="Times New Roman" w:cs="Times New Roman"/>
          <w:color w:val="222222"/>
          <w:sz w:val="24"/>
          <w:szCs w:val="24"/>
          <w:shd w:val="clear" w:color="auto" w:fill="FFFFFF"/>
        </w:rPr>
        <w:t>DiRienzo</w:t>
      </w:r>
      <w:proofErr w:type="spellEnd"/>
      <w:r w:rsidR="004F5B04" w:rsidRPr="00DB3FA7">
        <w:rPr>
          <w:rFonts w:ascii="Times New Roman" w:hAnsi="Times New Roman" w:cs="Times New Roman"/>
          <w:color w:val="222222"/>
          <w:sz w:val="24"/>
          <w:szCs w:val="24"/>
          <w:shd w:val="clear" w:color="auto" w:fill="FFFFFF"/>
        </w:rPr>
        <w:t>, Cassandra E. "Human Trafficking: What the New IOM Dataset Reveals." </w:t>
      </w:r>
      <w:r w:rsidR="004F5B04" w:rsidRPr="00DB3FA7">
        <w:rPr>
          <w:rFonts w:ascii="Times New Roman" w:hAnsi="Times New Roman" w:cs="Times New Roman"/>
          <w:i/>
          <w:iCs/>
          <w:color w:val="222222"/>
          <w:sz w:val="24"/>
          <w:szCs w:val="24"/>
          <w:shd w:val="clear" w:color="auto" w:fill="FFFFFF"/>
        </w:rPr>
        <w:t>Journal of Human Trafficking</w:t>
      </w:r>
      <w:r w:rsidR="004F5B04" w:rsidRPr="00DB3FA7">
        <w:rPr>
          <w:rFonts w:ascii="Times New Roman" w:hAnsi="Times New Roman" w:cs="Times New Roman"/>
          <w:color w:val="222222"/>
          <w:sz w:val="24"/>
          <w:szCs w:val="24"/>
          <w:shd w:val="clear" w:color="auto" w:fill="FFFFFF"/>
        </w:rPr>
        <w:t> (2020): 1-15.</w:t>
      </w:r>
    </w:p>
    <w:p w14:paraId="4DB9D166" w14:textId="1F6C5AF0" w:rsidR="00D157A5" w:rsidRDefault="00D157A5">
      <w:pPr>
        <w:pStyle w:val="FootnoteText"/>
      </w:pPr>
    </w:p>
  </w:footnote>
  <w:footnote w:id="2">
    <w:p w14:paraId="194BE870" w14:textId="77777777" w:rsidR="004F5B04" w:rsidRPr="00DB3FA7" w:rsidRDefault="00D157A5" w:rsidP="004F5B04">
      <w:pPr>
        <w:spacing w:line="360" w:lineRule="auto"/>
        <w:rPr>
          <w:rFonts w:ascii="Times New Roman" w:hAnsi="Times New Roman" w:cs="Times New Roman"/>
          <w:color w:val="222222"/>
          <w:sz w:val="24"/>
          <w:szCs w:val="24"/>
          <w:shd w:val="clear" w:color="auto" w:fill="FFFFFF"/>
        </w:rPr>
      </w:pPr>
      <w:r>
        <w:rPr>
          <w:rStyle w:val="FootnoteReference"/>
        </w:rPr>
        <w:footnoteRef/>
      </w:r>
      <w:r>
        <w:t xml:space="preserve"> </w:t>
      </w:r>
      <w:proofErr w:type="spellStart"/>
      <w:r w:rsidR="004F5B04" w:rsidRPr="00DB3FA7">
        <w:rPr>
          <w:rFonts w:ascii="Times New Roman" w:hAnsi="Times New Roman" w:cs="Times New Roman"/>
          <w:color w:val="222222"/>
          <w:sz w:val="24"/>
          <w:szCs w:val="24"/>
          <w:shd w:val="clear" w:color="auto" w:fill="FFFFFF"/>
        </w:rPr>
        <w:t>Hedwards</w:t>
      </w:r>
      <w:proofErr w:type="spellEnd"/>
      <w:r w:rsidR="004F5B04" w:rsidRPr="00DB3FA7">
        <w:rPr>
          <w:rFonts w:ascii="Times New Roman" w:hAnsi="Times New Roman" w:cs="Times New Roman"/>
          <w:color w:val="222222"/>
          <w:sz w:val="24"/>
          <w:szCs w:val="24"/>
          <w:shd w:val="clear" w:color="auto" w:fill="FFFFFF"/>
        </w:rPr>
        <w:t xml:space="preserve">, </w:t>
      </w:r>
      <w:proofErr w:type="spellStart"/>
      <w:r w:rsidR="004F5B04" w:rsidRPr="00DB3FA7">
        <w:rPr>
          <w:rFonts w:ascii="Times New Roman" w:hAnsi="Times New Roman" w:cs="Times New Roman"/>
          <w:color w:val="222222"/>
          <w:sz w:val="24"/>
          <w:szCs w:val="24"/>
          <w:shd w:val="clear" w:color="auto" w:fill="FFFFFF"/>
        </w:rPr>
        <w:t>Bodean</w:t>
      </w:r>
      <w:proofErr w:type="spellEnd"/>
      <w:r w:rsidR="004F5B04" w:rsidRPr="00DB3FA7">
        <w:rPr>
          <w:rFonts w:ascii="Times New Roman" w:hAnsi="Times New Roman" w:cs="Times New Roman"/>
          <w:color w:val="222222"/>
          <w:sz w:val="24"/>
          <w:szCs w:val="24"/>
          <w:shd w:val="clear" w:color="auto" w:fill="FFFFFF"/>
        </w:rPr>
        <w:t>. "Review of Human Trafficking: A Reference Handbook (Contemporary World Issues)." (2017): 273-275.</w:t>
      </w:r>
    </w:p>
    <w:p w14:paraId="550F2930" w14:textId="1020D9AC" w:rsidR="00D157A5" w:rsidRDefault="00D157A5">
      <w:pPr>
        <w:pStyle w:val="FootnoteText"/>
      </w:pPr>
    </w:p>
  </w:footnote>
  <w:footnote w:id="3">
    <w:p w14:paraId="12510C37" w14:textId="77777777" w:rsidR="00753BC1" w:rsidRPr="00DB3FA7" w:rsidRDefault="00D157A5" w:rsidP="00753BC1">
      <w:pPr>
        <w:spacing w:line="360" w:lineRule="auto"/>
        <w:rPr>
          <w:rFonts w:ascii="Times New Roman" w:hAnsi="Times New Roman" w:cs="Times New Roman"/>
          <w:color w:val="222222"/>
          <w:sz w:val="24"/>
          <w:szCs w:val="24"/>
          <w:shd w:val="clear" w:color="auto" w:fill="FFFFFF"/>
        </w:rPr>
      </w:pPr>
      <w:r>
        <w:rPr>
          <w:rStyle w:val="FootnoteReference"/>
        </w:rPr>
        <w:footnoteRef/>
      </w:r>
      <w:r>
        <w:t xml:space="preserve"> </w:t>
      </w:r>
      <w:r w:rsidR="00753BC1" w:rsidRPr="00DB3FA7">
        <w:rPr>
          <w:rFonts w:ascii="Times New Roman" w:hAnsi="Times New Roman" w:cs="Times New Roman"/>
          <w:color w:val="222222"/>
          <w:sz w:val="24"/>
          <w:szCs w:val="24"/>
          <w:shd w:val="clear" w:color="auto" w:fill="FFFFFF"/>
        </w:rPr>
        <w:t>Russell, Ashley. "Human trafficking: A research synthesis on human-trafficking literature in academic journals from 2000–2014." </w:t>
      </w:r>
      <w:r w:rsidR="00753BC1" w:rsidRPr="00DB3FA7">
        <w:rPr>
          <w:rFonts w:ascii="Times New Roman" w:hAnsi="Times New Roman" w:cs="Times New Roman"/>
          <w:i/>
          <w:iCs/>
          <w:color w:val="222222"/>
          <w:sz w:val="24"/>
          <w:szCs w:val="24"/>
          <w:shd w:val="clear" w:color="auto" w:fill="FFFFFF"/>
        </w:rPr>
        <w:t>Journal of Human Trafficking</w:t>
      </w:r>
      <w:r w:rsidR="00753BC1" w:rsidRPr="00DB3FA7">
        <w:rPr>
          <w:rFonts w:ascii="Times New Roman" w:hAnsi="Times New Roman" w:cs="Times New Roman"/>
          <w:color w:val="222222"/>
          <w:sz w:val="24"/>
          <w:szCs w:val="24"/>
          <w:shd w:val="clear" w:color="auto" w:fill="FFFFFF"/>
        </w:rPr>
        <w:t> 4, no. 2 (2017): 114-136.</w:t>
      </w:r>
    </w:p>
    <w:p w14:paraId="29D97FE7" w14:textId="4A4E6848" w:rsidR="00D157A5" w:rsidRDefault="00D157A5">
      <w:pPr>
        <w:pStyle w:val="FootnoteText"/>
      </w:pPr>
    </w:p>
  </w:footnote>
  <w:footnote w:id="4">
    <w:p w14:paraId="25355FF8" w14:textId="77777777" w:rsidR="00753BC1" w:rsidRPr="00DB3FA7" w:rsidRDefault="00D157A5" w:rsidP="00753BC1">
      <w:pPr>
        <w:spacing w:line="360" w:lineRule="auto"/>
        <w:rPr>
          <w:rFonts w:ascii="Times New Roman" w:hAnsi="Times New Roman" w:cs="Times New Roman"/>
          <w:sz w:val="24"/>
          <w:szCs w:val="24"/>
        </w:rPr>
      </w:pPr>
      <w:r>
        <w:rPr>
          <w:rStyle w:val="FootnoteReference"/>
        </w:rPr>
        <w:footnoteRef/>
      </w:r>
      <w:r>
        <w:t xml:space="preserve"> </w:t>
      </w:r>
      <w:r w:rsidR="00753BC1" w:rsidRPr="00DB3FA7">
        <w:rPr>
          <w:rFonts w:ascii="Times New Roman" w:hAnsi="Times New Roman" w:cs="Times New Roman"/>
          <w:color w:val="222222"/>
          <w:sz w:val="24"/>
          <w:szCs w:val="24"/>
          <w:shd w:val="clear" w:color="auto" w:fill="FFFFFF"/>
        </w:rPr>
        <w:t>Turner, Ian. "Human rights, positive obligations, and measures to prevent human trafficking in the United Kingdom." </w:t>
      </w:r>
      <w:r w:rsidR="00753BC1" w:rsidRPr="00DB3FA7">
        <w:rPr>
          <w:rFonts w:ascii="Times New Roman" w:hAnsi="Times New Roman" w:cs="Times New Roman"/>
          <w:i/>
          <w:iCs/>
          <w:color w:val="222222"/>
          <w:sz w:val="24"/>
          <w:szCs w:val="24"/>
          <w:shd w:val="clear" w:color="auto" w:fill="FFFFFF"/>
        </w:rPr>
        <w:t>Journal of Human Trafficking</w:t>
      </w:r>
      <w:r w:rsidR="00753BC1" w:rsidRPr="00DB3FA7">
        <w:rPr>
          <w:rFonts w:ascii="Times New Roman" w:hAnsi="Times New Roman" w:cs="Times New Roman"/>
          <w:color w:val="222222"/>
          <w:sz w:val="24"/>
          <w:szCs w:val="24"/>
          <w:shd w:val="clear" w:color="auto" w:fill="FFFFFF"/>
        </w:rPr>
        <w:t> 1, no. 4 (2015): 296-317.</w:t>
      </w:r>
    </w:p>
    <w:p w14:paraId="4A957B8F" w14:textId="0BAF757A" w:rsidR="00D157A5" w:rsidRDefault="00D157A5">
      <w:pPr>
        <w:pStyle w:val="FootnoteText"/>
      </w:pPr>
    </w:p>
  </w:footnote>
  <w:footnote w:id="5">
    <w:p w14:paraId="653A8EA1" w14:textId="77777777" w:rsidR="00753BC1" w:rsidRPr="00DB3FA7" w:rsidRDefault="00D157A5" w:rsidP="00753BC1">
      <w:pPr>
        <w:spacing w:line="360" w:lineRule="auto"/>
        <w:rPr>
          <w:rFonts w:ascii="Times New Roman" w:hAnsi="Times New Roman" w:cs="Times New Roman"/>
          <w:sz w:val="24"/>
          <w:szCs w:val="24"/>
        </w:rPr>
      </w:pPr>
      <w:r>
        <w:rPr>
          <w:rStyle w:val="FootnoteReference"/>
        </w:rPr>
        <w:footnoteRef/>
      </w:r>
      <w:r>
        <w:t xml:space="preserve"> </w:t>
      </w:r>
      <w:r w:rsidR="00753BC1" w:rsidRPr="00DB3FA7">
        <w:rPr>
          <w:rFonts w:ascii="Times New Roman" w:hAnsi="Times New Roman" w:cs="Times New Roman"/>
          <w:color w:val="222222"/>
          <w:sz w:val="24"/>
          <w:szCs w:val="24"/>
          <w:shd w:val="clear" w:color="auto" w:fill="FFFFFF"/>
        </w:rPr>
        <w:t>Turner, Ian. "Human rights, positive obligations, and measures to prevent human trafficking in the United Kingdom." </w:t>
      </w:r>
      <w:r w:rsidR="00753BC1" w:rsidRPr="00DB3FA7">
        <w:rPr>
          <w:rFonts w:ascii="Times New Roman" w:hAnsi="Times New Roman" w:cs="Times New Roman"/>
          <w:i/>
          <w:iCs/>
          <w:color w:val="222222"/>
          <w:sz w:val="24"/>
          <w:szCs w:val="24"/>
          <w:shd w:val="clear" w:color="auto" w:fill="FFFFFF"/>
        </w:rPr>
        <w:t>Journal of Human Trafficking</w:t>
      </w:r>
      <w:r w:rsidR="00753BC1" w:rsidRPr="00DB3FA7">
        <w:rPr>
          <w:rFonts w:ascii="Times New Roman" w:hAnsi="Times New Roman" w:cs="Times New Roman"/>
          <w:color w:val="222222"/>
          <w:sz w:val="24"/>
          <w:szCs w:val="24"/>
          <w:shd w:val="clear" w:color="auto" w:fill="FFFFFF"/>
        </w:rPr>
        <w:t> 1, no. 4 (2015): 296-317.</w:t>
      </w:r>
    </w:p>
    <w:p w14:paraId="3070376C" w14:textId="127E9101" w:rsidR="00D157A5" w:rsidRDefault="00D157A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7224"/>
    <w:rsid w:val="000010A3"/>
    <w:rsid w:val="001211FB"/>
    <w:rsid w:val="00157764"/>
    <w:rsid w:val="0041000D"/>
    <w:rsid w:val="0047568F"/>
    <w:rsid w:val="004F5B04"/>
    <w:rsid w:val="005540A0"/>
    <w:rsid w:val="005A4F80"/>
    <w:rsid w:val="00753BC1"/>
    <w:rsid w:val="00756DBB"/>
    <w:rsid w:val="0081484C"/>
    <w:rsid w:val="00A814A7"/>
    <w:rsid w:val="00B92920"/>
    <w:rsid w:val="00C46F94"/>
    <w:rsid w:val="00C94218"/>
    <w:rsid w:val="00CF5CCB"/>
    <w:rsid w:val="00D13223"/>
    <w:rsid w:val="00D157A5"/>
    <w:rsid w:val="00DB3FA7"/>
    <w:rsid w:val="00E15DC1"/>
    <w:rsid w:val="00E57224"/>
    <w:rsid w:val="00FE3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A195F"/>
  <w15:docId w15:val="{0BCEF329-99E4-4091-A89E-0080CB36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157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7A5"/>
    <w:rPr>
      <w:sz w:val="20"/>
      <w:szCs w:val="20"/>
    </w:rPr>
  </w:style>
  <w:style w:type="character" w:styleId="FootnoteReference">
    <w:name w:val="footnote reference"/>
    <w:basedOn w:val="DefaultParagraphFont"/>
    <w:uiPriority w:val="99"/>
    <w:semiHidden/>
    <w:unhideWhenUsed/>
    <w:rsid w:val="00D15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9220408-C14B-4330-AF58-FA13844FA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matheka</cp:lastModifiedBy>
  <cp:revision>9</cp:revision>
  <dcterms:created xsi:type="dcterms:W3CDTF">2021-11-01T16:08:00Z</dcterms:created>
  <dcterms:modified xsi:type="dcterms:W3CDTF">2021-11-01T20:15:00Z</dcterms:modified>
</cp:coreProperties>
</file>